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2025 TOC Grant Application Form</w:t>
      </w:r>
    </w:p>
    <w:p w:rsidR="00000000" w:rsidDel="00000000" w:rsidP="00000000" w:rsidRDefault="00000000" w:rsidRPr="00000000" w14:paraId="00000002">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Applicant Information</w:t>
      </w:r>
    </w:p>
    <w:p w:rsidR="00000000" w:rsidDel="00000000" w:rsidP="00000000" w:rsidRDefault="00000000" w:rsidRPr="00000000" w14:paraId="00000003">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Applicant Name: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Contact person’s name: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Email: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Phone: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Address:</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Website/social media account handles:</w:t>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Registered charitable number if applicable: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Description of applicant:</w:t>
      </w:r>
    </w:p>
    <w:p w:rsidR="00000000" w:rsidDel="00000000" w:rsidP="00000000" w:rsidRDefault="00000000" w:rsidRPr="00000000" w14:paraId="0000000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activities of the applicant group, what you do and why you do it.  If you are a post-graduate student, and are applying for your research costs, outline your course of study and general information about the research these funds will support.</w:t>
      </w:r>
    </w:p>
    <w:p w:rsidR="00000000" w:rsidDel="00000000" w:rsidP="00000000" w:rsidRDefault="00000000" w:rsidRPr="00000000" w14:paraId="0000000F">
      <w:pPr>
        <w:spacing w:line="240" w:lineRule="auto"/>
        <w:rPr>
          <w:rFonts w:ascii="Calibri" w:cs="Calibri" w:eastAsia="Calibri" w:hAnsi="Calibri"/>
          <w:sz w:val="20"/>
          <w:szCs w:val="20"/>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0">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Information</w:t>
      </w:r>
    </w:p>
    <w:p w:rsidR="00000000" w:rsidDel="00000000" w:rsidP="00000000" w:rsidRDefault="00000000" w:rsidRPr="00000000" w14:paraId="00000012">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3">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Name of Project: </w:t>
      </w:r>
    </w:p>
    <w:p w:rsidR="00000000" w:rsidDel="00000000" w:rsidP="00000000" w:rsidRDefault="00000000" w:rsidRPr="00000000" w14:paraId="00000014">
      <w:pPr>
        <w:spacing w:line="259" w:lineRule="auto"/>
        <w:rPr>
          <w:rFonts w:ascii="Calibri" w:cs="Calibri" w:eastAsia="Calibri" w:hAnsi="Calibri"/>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5">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Project start and end dates:</w:t>
      </w:r>
    </w:p>
    <w:p w:rsidR="00000000" w:rsidDel="00000000" w:rsidP="00000000" w:rsidRDefault="00000000" w:rsidRPr="00000000" w14:paraId="00000017">
      <w:pPr>
        <w:spacing w:line="259" w:lineRule="auto"/>
        <w:rPr>
          <w:rFonts w:ascii="Calibri" w:cs="Calibri" w:eastAsia="Calibri" w:hAnsi="Calibri"/>
          <w:b w:val="1"/>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Project Purpose and Rationale: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*Why are you doing the project, and what is the importance of it?</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Project location(s):</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*Project activities must take place at least partially in the GTA. Please be as specific as you can about the location(s) of your project, including, if applicable, parks, private properties etc.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Project Activity Summary, including start and end dates for each activity:</w:t>
      </w:r>
    </w:p>
    <w:p w:rsidR="00000000" w:rsidDel="00000000" w:rsidP="00000000" w:rsidRDefault="00000000" w:rsidRPr="00000000" w14:paraId="00000025">
      <w:pPr>
        <w:spacing w:line="259" w:lineRule="auto"/>
        <w:rPr>
          <w:rFonts w:ascii="Calibri" w:cs="Calibri" w:eastAsia="Calibri" w:hAnsi="Calibri"/>
        </w:rPr>
      </w:pPr>
      <w:r w:rsidDel="00000000" w:rsidR="00000000" w:rsidRPr="00000000">
        <w:rPr>
          <w:rFonts w:ascii="Calibri" w:cs="Calibri" w:eastAsia="Calibri" w:hAnsi="Calibri"/>
          <w:rtl w:val="0"/>
        </w:rPr>
        <w:t xml:space="preserve">*What are you planning to do? You may break the project down into various activities that you will be undertaking. The example below shows the amount of detail expected for a single activity.  Please add in as many rows to the table below as you need to explain the project activities (one activity per row).</w:t>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Name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(e.g. Install feeder system at Long-term care facility)</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Description</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(e.g. Two feeders will be installed at the Pine Ridge LTC facility within view of the public recreation room windows. Feeders will come from (insert retailer), and facility staff will keep them stocked)</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Dates that the activity will occur</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(e.g. September-October; 2021)</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color w:val="808080"/>
                <w:rtl w:val="0"/>
              </w:rPr>
              <w:t xml:space="preserve">Click or tap here to enter text.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40">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Project Outcomes:</w:t>
      </w:r>
    </w:p>
    <w:p w:rsidR="00000000" w:rsidDel="00000000" w:rsidP="00000000" w:rsidRDefault="00000000" w:rsidRPr="00000000" w14:paraId="00000042">
      <w:pPr>
        <w:spacing w:line="259" w:lineRule="auto"/>
        <w:rPr>
          <w:rFonts w:ascii="Calibri" w:cs="Calibri" w:eastAsia="Calibri" w:hAnsi="Calibri"/>
        </w:rPr>
      </w:pPr>
      <w:r w:rsidDel="00000000" w:rsidR="00000000" w:rsidRPr="00000000">
        <w:rPr>
          <w:rFonts w:ascii="Calibri" w:cs="Calibri" w:eastAsia="Calibri" w:hAnsi="Calibri"/>
          <w:rtl w:val="0"/>
        </w:rPr>
        <w:t xml:space="preserve">*How will you know you’ve been successful?  What outcomes are you hoping to achieve?  This could be the number of people reached by your activities; the number of events run; an amount of data collected, an amount of land restored, or any other appropriate measure. </w:t>
      </w:r>
    </w:p>
    <w:p w:rsidR="00000000" w:rsidDel="00000000" w:rsidP="00000000" w:rsidRDefault="00000000" w:rsidRPr="00000000" w14:paraId="00000043">
      <w:pPr>
        <w:spacing w:after="160" w:line="259" w:lineRule="auto"/>
        <w:rPr>
          <w:rFonts w:ascii="Calibri" w:cs="Calibri" w:eastAsia="Calibri" w:hAnsi="Calibri"/>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44">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Other supporting information:</w:t>
      </w:r>
    </w:p>
    <w:p w:rsidR="00000000" w:rsidDel="00000000" w:rsidP="00000000" w:rsidRDefault="00000000" w:rsidRPr="00000000" w14:paraId="00000046">
      <w:pPr>
        <w:spacing w:line="259" w:lineRule="auto"/>
        <w:rPr>
          <w:rFonts w:ascii="Calibri" w:cs="Calibri" w:eastAsia="Calibri" w:hAnsi="Calibri"/>
          <w:color w:val="0000ff"/>
          <w:u w:val="single"/>
        </w:rPr>
      </w:pPr>
      <w:r w:rsidDel="00000000" w:rsidR="00000000" w:rsidRPr="00000000">
        <w:rPr>
          <w:rFonts w:ascii="Calibri" w:cs="Calibri" w:eastAsia="Calibri" w:hAnsi="Calibri"/>
          <w:rtl w:val="0"/>
        </w:rPr>
        <w:t xml:space="preserve">*Although they are not a requirement to apply, be sure to send on any documents or files that will help us understand your project better. Supporting documents might include partner letters of support; site plans, permits, or photographs.  These can be attached to your submission email to </w:t>
      </w:r>
      <w:hyperlink r:id="rId7">
        <w:r w:rsidDel="00000000" w:rsidR="00000000" w:rsidRPr="00000000">
          <w:rPr>
            <w:rFonts w:ascii="Calibri" w:cs="Calibri" w:eastAsia="Calibri" w:hAnsi="Calibri"/>
            <w:color w:val="0000ff"/>
            <w:u w:val="single"/>
            <w:rtl w:val="0"/>
          </w:rPr>
          <w:t xml:space="preserve">treasurer@torontobirding.ca</w:t>
        </w:r>
      </w:hyperlink>
      <w:r w:rsidDel="00000000" w:rsidR="00000000" w:rsidRPr="00000000">
        <w:rPr>
          <w:rtl w:val="0"/>
        </w:rPr>
      </w:r>
    </w:p>
    <w:p w:rsidR="00000000" w:rsidDel="00000000" w:rsidP="00000000" w:rsidRDefault="00000000" w:rsidRPr="00000000" w14:paraId="00000047">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160" w:line="259"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PlaceholderText">
    <w:name w:val="Placeholder Text"/>
    <w:basedOn w:val="DefaultParagraphFont"/>
    <w:uiPriority w:val="99"/>
    <w:semiHidden w:val="1"/>
    <w:rsid w:val="001241C8"/>
    <w:rPr>
      <w:color w:val="808080"/>
    </w:rPr>
  </w:style>
  <w:style w:type="character" w:styleId="Hyperlink">
    <w:name w:val="Hyperlink"/>
    <w:basedOn w:val="DefaultParagraphFont"/>
    <w:uiPriority w:val="99"/>
    <w:unhideWhenUsed w:val="1"/>
    <w:rsid w:val="005A5681"/>
    <w:rPr>
      <w:color w:val="0000ff" w:themeColor="hyperlink"/>
      <w:u w:val="single"/>
    </w:rPr>
  </w:style>
  <w:style w:type="character" w:styleId="UnresolvedMention">
    <w:name w:val="Unresolved Mention"/>
    <w:basedOn w:val="DefaultParagraphFont"/>
    <w:uiPriority w:val="99"/>
    <w:semiHidden w:val="1"/>
    <w:unhideWhenUsed w:val="1"/>
    <w:rsid w:val="005A5681"/>
    <w:rPr>
      <w:color w:val="605e5c"/>
      <w:shd w:color="auto" w:fill="e1dfdd" w:val="clear"/>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easurer@torontobird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p7s8FsQRP4pFXr3M9y+CskGsQ==">CgMxLjA4AHIhMWpmWThYSWtsYXgtbWFBRnNWN2hZVkR6aHY0S2dpTVI2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2021-09-27T14:58:00Z</dcterms:created>
</cp:coreProperties>
</file>